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DB52" w14:textId="48F8997D" w:rsidR="00B07151" w:rsidRDefault="008377BD" w:rsidP="008377B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Katowice, dn. </w:t>
      </w:r>
      <w:r w:rsidR="00A63616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2020 r.</w:t>
      </w:r>
    </w:p>
    <w:p w14:paraId="10ED2462" w14:textId="7453CDC1" w:rsidR="007A3F3E" w:rsidRDefault="007A3F3E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58C4A8" w14:textId="43E9BFDD" w:rsidR="008377BD" w:rsidRPr="008F7041" w:rsidRDefault="008F7041" w:rsidP="00CB12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F7041">
        <w:rPr>
          <w:rFonts w:ascii="Times New Roman" w:hAnsi="Times New Roman" w:cs="Times New Roman"/>
          <w:b/>
          <w:sz w:val="28"/>
          <w:szCs w:val="28"/>
          <w:lang w:eastAsia="pl-PL"/>
        </w:rPr>
        <w:t>Samorządy o</w:t>
      </w:r>
      <w:r w:rsidR="0071142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projekcie ustawy</w:t>
      </w:r>
      <w:r w:rsidR="002C1D5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2C1D5C">
        <w:rPr>
          <w:rFonts w:ascii="Times New Roman" w:hAnsi="Times New Roman" w:cs="Times New Roman"/>
          <w:b/>
          <w:sz w:val="28"/>
          <w:szCs w:val="28"/>
          <w:lang w:eastAsia="pl-PL"/>
        </w:rPr>
        <w:t>antysuszowej</w:t>
      </w:r>
      <w:proofErr w:type="spellEnd"/>
      <w:r w:rsidRPr="008F704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71142E">
        <w:rPr>
          <w:rFonts w:ascii="Times New Roman" w:hAnsi="Times New Roman" w:cs="Times New Roman"/>
          <w:b/>
          <w:sz w:val="28"/>
          <w:szCs w:val="28"/>
          <w:lang w:eastAsia="pl-PL"/>
        </w:rPr>
        <w:t>wymaga zasadniczych zmian i innego trybu</w:t>
      </w:r>
    </w:p>
    <w:p w14:paraId="1866C6D3" w14:textId="77777777" w:rsidR="008F7041" w:rsidRDefault="008F7041" w:rsidP="00513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14:paraId="4E095282" w14:textId="762CE807" w:rsidR="007A3F3E" w:rsidRPr="008F7041" w:rsidRDefault="008377BD" w:rsidP="00513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Projekt ustawy dotyczący inwestycji w zakresie przeciwdziałania skutkom suszy znalazł się pod lupą samorządów lokalnych </w:t>
      </w:r>
      <w:r w:rsidR="008F7041">
        <w:rPr>
          <w:rFonts w:ascii="Times New Roman" w:hAnsi="Times New Roman" w:cs="Times New Roman"/>
          <w:b/>
          <w:sz w:val="26"/>
          <w:szCs w:val="26"/>
          <w:lang w:eastAsia="pl-PL"/>
        </w:rPr>
        <w:t>z województwa śląskiego</w:t>
      </w:r>
      <w:r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. W przyjętym przez Zarząd </w:t>
      </w:r>
      <w:r w:rsid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Śląskiego Związku Gmin i Powiatów </w:t>
      </w:r>
      <w:r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stanowisku </w:t>
      </w:r>
      <w:r w:rsidR="002E26E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w tej sprawie </w:t>
      </w:r>
      <w:r w:rsidR="00513B2B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>pojawiło się kilka istotnych zastrzeżeń.</w:t>
      </w:r>
      <w:r w:rsidR="00A93FB8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>otyczą</w:t>
      </w:r>
      <w:r w:rsidR="00A93FB8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one zwłaszcza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ograniczenia wpływu samorządów </w:t>
      </w:r>
      <w:r w:rsidR="005704D2">
        <w:rPr>
          <w:rFonts w:ascii="Times New Roman" w:hAnsi="Times New Roman" w:cs="Times New Roman"/>
          <w:b/>
          <w:sz w:val="26"/>
          <w:szCs w:val="26"/>
          <w:lang w:eastAsia="pl-PL"/>
        </w:rPr>
        <w:t>na lokalne planowanie i zagospodarowanie przestrzenne</w:t>
      </w:r>
      <w:r w:rsidR="005072A8">
        <w:rPr>
          <w:rFonts w:ascii="Times New Roman" w:hAnsi="Times New Roman" w:cs="Times New Roman"/>
          <w:b/>
          <w:sz w:val="26"/>
          <w:szCs w:val="26"/>
          <w:lang w:eastAsia="pl-PL"/>
        </w:rPr>
        <w:t>. Odnoszą się</w:t>
      </w:r>
      <w:r w:rsidR="005704D2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5072A8">
        <w:rPr>
          <w:rFonts w:ascii="Times New Roman" w:hAnsi="Times New Roman" w:cs="Times New Roman"/>
          <w:b/>
          <w:sz w:val="26"/>
          <w:szCs w:val="26"/>
          <w:lang w:eastAsia="pl-PL"/>
        </w:rPr>
        <w:t>też do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5704D2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przekazywania </w:t>
      </w:r>
      <w:r w:rsidR="000407F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gminom i powiatom </w:t>
      </w:r>
      <w:r w:rsidR="005704D2">
        <w:rPr>
          <w:rFonts w:ascii="Times New Roman" w:hAnsi="Times New Roman" w:cs="Times New Roman"/>
          <w:b/>
          <w:sz w:val="26"/>
          <w:szCs w:val="26"/>
          <w:lang w:eastAsia="pl-PL"/>
        </w:rPr>
        <w:t>kolejnych, dodatkowych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obowiązków</w:t>
      </w:r>
      <w:r w:rsidR="00396D54">
        <w:rPr>
          <w:rFonts w:ascii="Times New Roman" w:hAnsi="Times New Roman" w:cs="Times New Roman"/>
          <w:b/>
          <w:sz w:val="26"/>
          <w:szCs w:val="26"/>
          <w:lang w:eastAsia="pl-PL"/>
        </w:rPr>
        <w:t>,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96D54">
        <w:rPr>
          <w:rFonts w:ascii="Times New Roman" w:hAnsi="Times New Roman" w:cs="Times New Roman"/>
          <w:b/>
          <w:sz w:val="26"/>
          <w:szCs w:val="26"/>
          <w:lang w:eastAsia="pl-PL"/>
        </w:rPr>
        <w:t>przy jednoczesnym</w:t>
      </w:r>
      <w:r w:rsidR="008F7041" w:rsidRPr="008F7041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braku środków finansowych na ich realizowanie. </w:t>
      </w:r>
    </w:p>
    <w:p w14:paraId="727906C0" w14:textId="77777777" w:rsidR="008377BD" w:rsidRDefault="008377BD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3569D6" w14:textId="5EFB701E" w:rsidR="002F75AC" w:rsidRPr="00DE4604" w:rsidRDefault="002F75AC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031BFB37" w14:textId="39B2AAAE" w:rsidR="002F75AC" w:rsidRDefault="002F75AC" w:rsidP="008377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Samorządy lokalne od </w:t>
      </w:r>
      <w:r w:rsidR="007A3F3E" w:rsidRPr="00EC6E88">
        <w:rPr>
          <w:rFonts w:ascii="Times New Roman" w:hAnsi="Times New Roman" w:cs="Times New Roman"/>
          <w:sz w:val="24"/>
          <w:szCs w:val="24"/>
        </w:rPr>
        <w:t xml:space="preserve">dłuższego </w:t>
      </w:r>
      <w:r>
        <w:rPr>
          <w:rFonts w:ascii="Times New Roman" w:hAnsi="Times New Roman" w:cs="Times New Roman"/>
          <w:sz w:val="24"/>
          <w:szCs w:val="24"/>
        </w:rPr>
        <w:t>czasu podejmują działania</w:t>
      </w:r>
      <w:r w:rsidR="007A3F3E" w:rsidRPr="00EC6E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A93FB8">
        <w:rPr>
          <w:rFonts w:ascii="Times New Roman" w:hAnsi="Times New Roman" w:cs="Times New Roman"/>
          <w:sz w:val="24"/>
          <w:szCs w:val="24"/>
        </w:rPr>
        <w:t>zwiększają</w:t>
      </w:r>
      <w:r>
        <w:rPr>
          <w:rFonts w:ascii="Times New Roman" w:hAnsi="Times New Roman" w:cs="Times New Roman"/>
          <w:sz w:val="24"/>
          <w:szCs w:val="24"/>
        </w:rPr>
        <w:t xml:space="preserve"> retencję</w:t>
      </w:r>
      <w:r w:rsidR="00A93FB8">
        <w:rPr>
          <w:rFonts w:ascii="Times New Roman" w:hAnsi="Times New Roman" w:cs="Times New Roman"/>
          <w:sz w:val="24"/>
          <w:szCs w:val="24"/>
        </w:rPr>
        <w:t xml:space="preserve"> wody i przeciwdziałają</w:t>
      </w:r>
      <w:r w:rsidR="007A3F3E" w:rsidRPr="00EC6E88">
        <w:rPr>
          <w:rFonts w:ascii="Times New Roman" w:hAnsi="Times New Roman" w:cs="Times New Roman"/>
          <w:sz w:val="24"/>
          <w:szCs w:val="24"/>
        </w:rPr>
        <w:t xml:space="preserve"> coraz częściej występującemu zjawisku suszy.</w:t>
      </w:r>
      <w:r>
        <w:rPr>
          <w:rFonts w:ascii="Times New Roman" w:hAnsi="Times New Roman" w:cs="Times New Roman"/>
          <w:sz w:val="24"/>
          <w:szCs w:val="24"/>
        </w:rPr>
        <w:t xml:space="preserve"> O tym, jakie dokładnie inicjatywy realizują gminy i powiaty w naszym wojewó</w:t>
      </w:r>
      <w:r w:rsidR="00A93FB8">
        <w:rPr>
          <w:rFonts w:ascii="Times New Roman" w:hAnsi="Times New Roman" w:cs="Times New Roman"/>
          <w:sz w:val="24"/>
          <w:szCs w:val="24"/>
        </w:rPr>
        <w:t xml:space="preserve">dztwie, </w:t>
      </w:r>
      <w:r>
        <w:rPr>
          <w:rFonts w:ascii="Times New Roman" w:hAnsi="Times New Roman" w:cs="Times New Roman"/>
          <w:sz w:val="24"/>
          <w:szCs w:val="24"/>
        </w:rPr>
        <w:t>Śląski Związek Gmin i Powiatów informował w ramach wakacyjnej akcji „Złap wodę! I podaj dalej”.</w:t>
      </w:r>
      <w:r w:rsidR="00837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4E88" w14:textId="00EE36EF" w:rsidR="008377BD" w:rsidRPr="00DE4604" w:rsidRDefault="008377BD" w:rsidP="008377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14:paraId="3DBB7ECB" w14:textId="5866B991" w:rsidR="001F32D6" w:rsidRDefault="001F32D6" w:rsidP="001F32D6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left="426" w:hanging="426"/>
        <w:jc w:val="both"/>
      </w:pPr>
      <w:r>
        <w:rPr>
          <w:i/>
        </w:rPr>
        <w:t>Z</w:t>
      </w:r>
      <w:r w:rsidR="008377BD" w:rsidRPr="008377BD">
        <w:rPr>
          <w:i/>
        </w:rPr>
        <w:t xml:space="preserve"> uwagą zapoznaliśmy się z projektem </w:t>
      </w:r>
      <w:r w:rsidR="005704D2">
        <w:rPr>
          <w:i/>
        </w:rPr>
        <w:t xml:space="preserve">niewątpliwie potrzebnej </w:t>
      </w:r>
      <w:r w:rsidR="008377BD" w:rsidRPr="008377BD">
        <w:rPr>
          <w:i/>
        </w:rPr>
        <w:t xml:space="preserve">ustawy dotyczącej inwestycji w zakresie przeciwdziałania </w:t>
      </w:r>
      <w:r>
        <w:rPr>
          <w:i/>
        </w:rPr>
        <w:t>skutkom suszy. N</w:t>
      </w:r>
      <w:r w:rsidR="008377BD" w:rsidRPr="008377BD">
        <w:rPr>
          <w:i/>
        </w:rPr>
        <w:t>iestety kilka zasadniczych rozwiązań oceniamy krytycznie –</w:t>
      </w:r>
      <w:r w:rsidR="008377BD">
        <w:t xml:space="preserve"> </w:t>
      </w:r>
      <w:r w:rsidR="00A93FB8">
        <w:t>mówi</w:t>
      </w:r>
      <w:r w:rsidR="008377BD">
        <w:t xml:space="preserve"> Piotr Kuczera, Przewodniczący Związku, Prezydent Rybnika.</w:t>
      </w:r>
      <w:r>
        <w:t xml:space="preserve"> </w:t>
      </w:r>
    </w:p>
    <w:p w14:paraId="301FC1B1" w14:textId="77777777" w:rsidR="001F32D6" w:rsidRPr="002E5AEA" w:rsidRDefault="001F32D6" w:rsidP="001F32D6">
      <w:pPr>
        <w:pStyle w:val="Akapitzlist"/>
        <w:tabs>
          <w:tab w:val="left" w:pos="567"/>
        </w:tabs>
        <w:spacing w:line="276" w:lineRule="auto"/>
        <w:ind w:left="426"/>
        <w:jc w:val="both"/>
        <w:rPr>
          <w:sz w:val="14"/>
        </w:rPr>
      </w:pPr>
    </w:p>
    <w:p w14:paraId="3B3AC952" w14:textId="55184CDF" w:rsidR="001F32D6" w:rsidRPr="005F194D" w:rsidRDefault="001F32D6" w:rsidP="005F194D">
      <w:pPr>
        <w:jc w:val="both"/>
        <w:rPr>
          <w:rFonts w:ascii="Times New Roman" w:hAnsi="Times New Roman" w:cs="Times New Roman"/>
          <w:sz w:val="24"/>
          <w:szCs w:val="24"/>
        </w:rPr>
      </w:pPr>
      <w:r w:rsidRPr="001F32D6">
        <w:rPr>
          <w:rFonts w:ascii="Times New Roman" w:hAnsi="Times New Roman" w:cs="Times New Roman"/>
          <w:sz w:val="24"/>
          <w:szCs w:val="24"/>
        </w:rPr>
        <w:t>W tej sprawie wypowiedział się Zarząd Związku w przyjętym 2 października stanowisku.</w:t>
      </w:r>
      <w:r>
        <w:rPr>
          <w:rFonts w:ascii="Times New Roman" w:hAnsi="Times New Roman" w:cs="Times New Roman"/>
          <w:sz w:val="24"/>
          <w:szCs w:val="24"/>
        </w:rPr>
        <w:t xml:space="preserve"> W pierwszej jego części samorządowcy negatywnie opiniują sam </w:t>
      </w:r>
      <w:r w:rsidRPr="000B3402">
        <w:rPr>
          <w:rFonts w:ascii="Times New Roman" w:hAnsi="Times New Roman" w:cs="Times New Roman"/>
          <w:b/>
          <w:sz w:val="24"/>
          <w:szCs w:val="24"/>
        </w:rPr>
        <w:t>sposób przygotowania projektu ustawy.</w:t>
      </w:r>
      <w:r>
        <w:rPr>
          <w:rFonts w:ascii="Times New Roman" w:hAnsi="Times New Roman" w:cs="Times New Roman"/>
          <w:sz w:val="24"/>
          <w:szCs w:val="24"/>
        </w:rPr>
        <w:t xml:space="preserve"> Zwracają uwagę, że </w:t>
      </w:r>
      <w:r w:rsidR="000222AB">
        <w:rPr>
          <w:rFonts w:ascii="Times New Roman" w:hAnsi="Times New Roman" w:cs="Times New Roman"/>
          <w:sz w:val="24"/>
          <w:szCs w:val="24"/>
        </w:rPr>
        <w:t xml:space="preserve">formułowanie </w:t>
      </w:r>
      <w:r w:rsidR="006D2ADD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0222AB">
        <w:rPr>
          <w:rFonts w:ascii="Times New Roman" w:hAnsi="Times New Roman" w:cs="Times New Roman"/>
          <w:sz w:val="24"/>
          <w:szCs w:val="24"/>
        </w:rPr>
        <w:t>związanych z tak złożonymi</w:t>
      </w:r>
      <w:r w:rsidR="005F194D">
        <w:rPr>
          <w:rFonts w:ascii="Times New Roman" w:hAnsi="Times New Roman" w:cs="Times New Roman"/>
          <w:sz w:val="24"/>
          <w:szCs w:val="24"/>
        </w:rPr>
        <w:t xml:space="preserve">, </w:t>
      </w:r>
      <w:r w:rsidR="000222AB">
        <w:rPr>
          <w:rFonts w:ascii="Times New Roman" w:hAnsi="Times New Roman" w:cs="Times New Roman"/>
          <w:sz w:val="24"/>
          <w:szCs w:val="24"/>
        </w:rPr>
        <w:t>długoletnimi</w:t>
      </w:r>
      <w:r w:rsidR="005F194D">
        <w:rPr>
          <w:rFonts w:ascii="Times New Roman" w:hAnsi="Times New Roman" w:cs="Times New Roman"/>
          <w:sz w:val="24"/>
          <w:szCs w:val="24"/>
        </w:rPr>
        <w:t xml:space="preserve"> i angażującymi wiele podmiotów</w:t>
      </w:r>
      <w:r w:rsidR="000222AB">
        <w:rPr>
          <w:rFonts w:ascii="Times New Roman" w:hAnsi="Times New Roman" w:cs="Times New Roman"/>
          <w:sz w:val="24"/>
          <w:szCs w:val="24"/>
        </w:rPr>
        <w:t xml:space="preserve"> przedsięwzięciami </w:t>
      </w:r>
      <w:r w:rsidR="006D2ADD">
        <w:rPr>
          <w:rFonts w:ascii="Times New Roman" w:hAnsi="Times New Roman" w:cs="Times New Roman"/>
          <w:sz w:val="24"/>
          <w:szCs w:val="24"/>
        </w:rPr>
        <w:t xml:space="preserve">w </w:t>
      </w:r>
      <w:r w:rsidR="005F194D">
        <w:rPr>
          <w:rFonts w:ascii="Times New Roman" w:hAnsi="Times New Roman" w:cs="Times New Roman"/>
          <w:sz w:val="24"/>
          <w:szCs w:val="24"/>
        </w:rPr>
        <w:t xml:space="preserve">formie </w:t>
      </w:r>
      <w:r w:rsidR="006D2ADD">
        <w:rPr>
          <w:rFonts w:ascii="Times New Roman" w:hAnsi="Times New Roman" w:cs="Times New Roman"/>
          <w:sz w:val="24"/>
          <w:szCs w:val="24"/>
        </w:rPr>
        <w:t>specustawy,</w:t>
      </w:r>
      <w:r w:rsidR="005F194D" w:rsidRPr="005F194D">
        <w:t xml:space="preserve"> </w:t>
      </w:r>
      <w:r w:rsidR="005F194D">
        <w:rPr>
          <w:rFonts w:ascii="Times New Roman" w:hAnsi="Times New Roman" w:cs="Times New Roman"/>
          <w:sz w:val="24"/>
          <w:szCs w:val="24"/>
        </w:rPr>
        <w:t>a więc w trybie nadzwyczajnym i</w:t>
      </w:r>
      <w:r w:rsidR="005F194D" w:rsidRPr="005F194D">
        <w:rPr>
          <w:rFonts w:ascii="Times New Roman" w:hAnsi="Times New Roman" w:cs="Times New Roman"/>
          <w:sz w:val="24"/>
          <w:szCs w:val="24"/>
        </w:rPr>
        <w:t xml:space="preserve"> poza</w:t>
      </w:r>
      <w:r w:rsidR="005F194D">
        <w:rPr>
          <w:rFonts w:ascii="Times New Roman" w:hAnsi="Times New Roman" w:cs="Times New Roman"/>
          <w:sz w:val="24"/>
          <w:szCs w:val="24"/>
        </w:rPr>
        <w:t xml:space="preserve"> obowiązującym systemem prawnym,</w:t>
      </w:r>
      <w:r w:rsidR="005F194D" w:rsidRPr="005F194D">
        <w:rPr>
          <w:rFonts w:ascii="Times New Roman" w:hAnsi="Times New Roman" w:cs="Times New Roman"/>
          <w:sz w:val="24"/>
          <w:szCs w:val="24"/>
        </w:rPr>
        <w:t xml:space="preserve"> </w:t>
      </w:r>
      <w:r w:rsidR="006D2ADD">
        <w:rPr>
          <w:rFonts w:ascii="Times New Roman" w:hAnsi="Times New Roman" w:cs="Times New Roman"/>
          <w:sz w:val="24"/>
          <w:szCs w:val="24"/>
        </w:rPr>
        <w:t xml:space="preserve"> nie jest </w:t>
      </w:r>
      <w:r w:rsidR="000222AB">
        <w:rPr>
          <w:rFonts w:ascii="Times New Roman" w:hAnsi="Times New Roman" w:cs="Times New Roman"/>
          <w:sz w:val="24"/>
          <w:szCs w:val="24"/>
        </w:rPr>
        <w:t>właściwe</w:t>
      </w:r>
      <w:r w:rsidR="00015D32">
        <w:rPr>
          <w:rFonts w:ascii="Times New Roman" w:hAnsi="Times New Roman" w:cs="Times New Roman"/>
          <w:sz w:val="24"/>
          <w:szCs w:val="24"/>
        </w:rPr>
        <w:t>.</w:t>
      </w:r>
      <w:r w:rsidR="005F194D" w:rsidRPr="005F194D">
        <w:t xml:space="preserve"> </w:t>
      </w:r>
      <w:r w:rsidR="005F194D" w:rsidRPr="005F194D">
        <w:rPr>
          <w:rFonts w:ascii="Times New Roman" w:hAnsi="Times New Roman" w:cs="Times New Roman"/>
          <w:sz w:val="24"/>
          <w:szCs w:val="24"/>
        </w:rPr>
        <w:t xml:space="preserve">Dlatego </w:t>
      </w:r>
      <w:r w:rsidR="005F194D">
        <w:rPr>
          <w:rFonts w:ascii="Times New Roman" w:hAnsi="Times New Roman" w:cs="Times New Roman"/>
          <w:sz w:val="24"/>
          <w:szCs w:val="24"/>
        </w:rPr>
        <w:t xml:space="preserve">w swoim stanowisku Związek postuluje uregulowanie tych kwestii poprzez kompleksową i przemyślaną naprawę </w:t>
      </w:r>
      <w:r w:rsidR="005F194D" w:rsidRPr="005F194D">
        <w:rPr>
          <w:rFonts w:ascii="Times New Roman" w:hAnsi="Times New Roman" w:cs="Times New Roman"/>
          <w:sz w:val="24"/>
          <w:szCs w:val="24"/>
        </w:rPr>
        <w:t>obecnego stanu prawnego.</w:t>
      </w:r>
    </w:p>
    <w:p w14:paraId="30A6D3FA" w14:textId="4D357D83" w:rsidR="003C1F3F" w:rsidRPr="008C1A18" w:rsidRDefault="008C1A18" w:rsidP="001A777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8C1A18">
        <w:rPr>
          <w:rFonts w:ascii="Times New Roman" w:hAnsi="Times New Roman" w:cs="Times New Roman"/>
          <w:b/>
          <w:sz w:val="26"/>
          <w:szCs w:val="26"/>
          <w:lang w:eastAsia="pl-PL"/>
        </w:rPr>
        <w:t>Proponowane zmiany ograniczają samorządność</w:t>
      </w:r>
      <w:r w:rsidR="005F194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w planowaniu przestrzennym</w:t>
      </w:r>
    </w:p>
    <w:p w14:paraId="04563886" w14:textId="77777777" w:rsidR="008C1A18" w:rsidRPr="000B3402" w:rsidRDefault="008C1A18" w:rsidP="001A7772">
      <w:pPr>
        <w:tabs>
          <w:tab w:val="left" w:pos="567"/>
        </w:tabs>
        <w:spacing w:after="0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1454324E" w14:textId="0EE273F9" w:rsidR="003C1F3F" w:rsidRDefault="003C1F3F" w:rsidP="00D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w przyjętym</w:t>
      </w:r>
      <w:r w:rsidR="008F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stanowisku</w:t>
      </w:r>
      <w:r w:rsidR="000B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się między innymi do zmian, które wprowadzą projektowane przepisy </w:t>
      </w:r>
      <w:r w:rsidRPr="00EC6E88">
        <w:rPr>
          <w:rFonts w:ascii="Times New Roman" w:hAnsi="Times New Roman" w:cs="Times New Roman"/>
          <w:sz w:val="24"/>
          <w:szCs w:val="24"/>
        </w:rPr>
        <w:t xml:space="preserve">w ustawie </w:t>
      </w:r>
      <w:r w:rsidRPr="003C1F3F">
        <w:rPr>
          <w:rFonts w:ascii="Times New Roman" w:hAnsi="Times New Roman" w:cs="Times New Roman"/>
          <w:sz w:val="24"/>
          <w:szCs w:val="24"/>
        </w:rPr>
        <w:t>o planowaniu i </w:t>
      </w:r>
      <w:r w:rsidR="00F34B10">
        <w:rPr>
          <w:rFonts w:ascii="Times New Roman" w:hAnsi="Times New Roman" w:cs="Times New Roman"/>
          <w:sz w:val="24"/>
          <w:szCs w:val="24"/>
        </w:rPr>
        <w:t xml:space="preserve"> </w:t>
      </w:r>
      <w:r w:rsidRPr="003C1F3F">
        <w:rPr>
          <w:rFonts w:ascii="Times New Roman" w:hAnsi="Times New Roman" w:cs="Times New Roman"/>
          <w:sz w:val="24"/>
          <w:szCs w:val="24"/>
        </w:rPr>
        <w:t>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, a więc </w:t>
      </w:r>
      <w:r w:rsidR="00F34B10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„specjalnego</w:t>
      </w:r>
      <w:r w:rsidRPr="003C1F3F">
        <w:rPr>
          <w:rFonts w:ascii="Times New Roman" w:hAnsi="Times New Roman" w:cs="Times New Roman"/>
          <w:sz w:val="24"/>
          <w:szCs w:val="24"/>
        </w:rPr>
        <w:t xml:space="preserve"> tryb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1F3F">
        <w:rPr>
          <w:rFonts w:ascii="Times New Roman" w:hAnsi="Times New Roman" w:cs="Times New Roman"/>
          <w:sz w:val="24"/>
          <w:szCs w:val="24"/>
        </w:rPr>
        <w:t xml:space="preserve"> uzyskiwania pozwolenia na realizację inwestycji związanych z p</w:t>
      </w:r>
      <w:r>
        <w:rPr>
          <w:rFonts w:ascii="Times New Roman" w:hAnsi="Times New Roman" w:cs="Times New Roman"/>
          <w:sz w:val="24"/>
          <w:szCs w:val="24"/>
        </w:rPr>
        <w:t xml:space="preserve">rzeciwdziałaniem skutkom suszy”. W opinii samorządowców rozwiązanie, które polega na </w:t>
      </w:r>
      <w:r w:rsidR="00F34B10">
        <w:rPr>
          <w:rFonts w:ascii="Times New Roman" w:hAnsi="Times New Roman" w:cs="Times New Roman"/>
          <w:sz w:val="24"/>
          <w:szCs w:val="24"/>
        </w:rPr>
        <w:t>wydawaniu</w:t>
      </w:r>
      <w:r w:rsidRPr="003C1F3F">
        <w:rPr>
          <w:rFonts w:ascii="Times New Roman" w:hAnsi="Times New Roman" w:cs="Times New Roman"/>
          <w:sz w:val="24"/>
          <w:szCs w:val="24"/>
        </w:rPr>
        <w:t xml:space="preserve"> przez wojewodę decyzji o pozwoleniu na realizację inwestycji w zakresie przeciwdziałania skutkom suszy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F3F">
        <w:rPr>
          <w:rFonts w:ascii="Times New Roman" w:hAnsi="Times New Roman" w:cs="Times New Roman"/>
          <w:sz w:val="24"/>
          <w:szCs w:val="24"/>
        </w:rPr>
        <w:t xml:space="preserve"> </w:t>
      </w:r>
      <w:r w:rsidRPr="008C1A18">
        <w:rPr>
          <w:rFonts w:ascii="Times New Roman" w:hAnsi="Times New Roman" w:cs="Times New Roman"/>
          <w:b/>
          <w:sz w:val="24"/>
          <w:szCs w:val="24"/>
        </w:rPr>
        <w:t>pozbawia samorządy lokalne</w:t>
      </w:r>
      <w:r>
        <w:rPr>
          <w:rFonts w:ascii="Times New Roman" w:hAnsi="Times New Roman" w:cs="Times New Roman"/>
          <w:sz w:val="24"/>
          <w:szCs w:val="24"/>
        </w:rPr>
        <w:t xml:space="preserve"> (o ile nie są one inwestorem)</w:t>
      </w:r>
      <w:r w:rsidRPr="003C1F3F">
        <w:rPr>
          <w:rFonts w:ascii="Times New Roman" w:hAnsi="Times New Roman" w:cs="Times New Roman"/>
          <w:sz w:val="24"/>
          <w:szCs w:val="24"/>
        </w:rPr>
        <w:t xml:space="preserve"> jakiegokolwiek </w:t>
      </w:r>
      <w:r w:rsidRPr="008C1A18">
        <w:rPr>
          <w:rFonts w:ascii="Times New Roman" w:hAnsi="Times New Roman" w:cs="Times New Roman"/>
          <w:b/>
          <w:sz w:val="24"/>
          <w:szCs w:val="24"/>
        </w:rPr>
        <w:t xml:space="preserve">wpływu na </w:t>
      </w:r>
      <w:r w:rsidR="00F34B10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Pr="008C1A18">
        <w:rPr>
          <w:rFonts w:ascii="Times New Roman" w:hAnsi="Times New Roman" w:cs="Times New Roman"/>
          <w:b/>
          <w:sz w:val="24"/>
          <w:szCs w:val="24"/>
        </w:rPr>
        <w:t>kształt i lokalizację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takiej </w:t>
      </w:r>
      <w:r w:rsidR="00F34B10">
        <w:rPr>
          <w:rFonts w:ascii="Times New Roman" w:hAnsi="Times New Roman" w:cs="Times New Roman"/>
          <w:sz w:val="24"/>
          <w:szCs w:val="24"/>
        </w:rPr>
        <w:t>sytuacji projektowane przepisy mówią, że jednostka samorządu</w:t>
      </w:r>
      <w:r>
        <w:rPr>
          <w:rFonts w:ascii="Times New Roman" w:hAnsi="Times New Roman" w:cs="Times New Roman"/>
          <w:sz w:val="24"/>
          <w:szCs w:val="24"/>
        </w:rPr>
        <w:t xml:space="preserve"> terytorialnego może wydać tylko niewiążącą </w:t>
      </w:r>
      <w:r w:rsidR="001D4A47">
        <w:rPr>
          <w:rFonts w:ascii="Times New Roman" w:hAnsi="Times New Roman" w:cs="Times New Roman"/>
          <w:sz w:val="24"/>
          <w:szCs w:val="24"/>
        </w:rPr>
        <w:t xml:space="preserve">- </w:t>
      </w:r>
      <w:r w:rsidRPr="003C1F3F">
        <w:rPr>
          <w:rFonts w:ascii="Times New Roman" w:hAnsi="Times New Roman" w:cs="Times New Roman"/>
          <w:sz w:val="24"/>
          <w:szCs w:val="24"/>
        </w:rPr>
        <w:t>dla or</w:t>
      </w:r>
      <w:r>
        <w:rPr>
          <w:rFonts w:ascii="Times New Roman" w:hAnsi="Times New Roman" w:cs="Times New Roman"/>
          <w:sz w:val="24"/>
          <w:szCs w:val="24"/>
        </w:rPr>
        <w:t xml:space="preserve">ganu wydającego decyzję </w:t>
      </w:r>
      <w:r w:rsidR="001D4A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opinię. </w:t>
      </w:r>
      <w:r w:rsidR="00F6780F">
        <w:rPr>
          <w:rFonts w:ascii="Times New Roman" w:hAnsi="Times New Roman" w:cs="Times New Roman"/>
          <w:sz w:val="24"/>
          <w:szCs w:val="24"/>
        </w:rPr>
        <w:t xml:space="preserve">Co więcej zastrzeżenie budzi sam tryb </w:t>
      </w:r>
      <w:r w:rsidR="00F6780F" w:rsidRPr="00F6780F">
        <w:rPr>
          <w:rFonts w:ascii="Times New Roman" w:hAnsi="Times New Roman" w:cs="Times New Roman"/>
          <w:sz w:val="24"/>
          <w:szCs w:val="24"/>
        </w:rPr>
        <w:t>przygotowania wniosku o wydanie decyzji</w:t>
      </w:r>
      <w:r w:rsidR="00F6780F">
        <w:rPr>
          <w:rFonts w:ascii="Times New Roman" w:hAnsi="Times New Roman" w:cs="Times New Roman"/>
          <w:sz w:val="24"/>
          <w:szCs w:val="24"/>
        </w:rPr>
        <w:t>, który w świetle proponowanych przepisów będzie przyspieszony.</w:t>
      </w:r>
      <w:r w:rsidR="00F6780F" w:rsidRPr="00F6780F">
        <w:rPr>
          <w:rFonts w:ascii="Times New Roman" w:hAnsi="Times New Roman" w:cs="Times New Roman"/>
          <w:sz w:val="24"/>
          <w:szCs w:val="24"/>
        </w:rPr>
        <w:t xml:space="preserve"> </w:t>
      </w:r>
      <w:r w:rsidR="00F6780F">
        <w:rPr>
          <w:rFonts w:ascii="Times New Roman" w:hAnsi="Times New Roman" w:cs="Times New Roman"/>
          <w:sz w:val="24"/>
          <w:szCs w:val="24"/>
        </w:rPr>
        <w:t>W praktyce może zakończyć się popełnianiem</w:t>
      </w:r>
      <w:r w:rsidR="00F6780F" w:rsidRPr="00F6780F">
        <w:rPr>
          <w:rFonts w:ascii="Times New Roman" w:hAnsi="Times New Roman" w:cs="Times New Roman"/>
          <w:sz w:val="24"/>
          <w:szCs w:val="24"/>
        </w:rPr>
        <w:t xml:space="preserve"> </w:t>
      </w:r>
      <w:r w:rsidR="00F6780F">
        <w:rPr>
          <w:rFonts w:ascii="Times New Roman" w:hAnsi="Times New Roman" w:cs="Times New Roman"/>
          <w:sz w:val="24"/>
          <w:szCs w:val="24"/>
        </w:rPr>
        <w:t>błędów w dokumentacji</w:t>
      </w:r>
      <w:r w:rsidR="00F6780F" w:rsidRPr="00F6780F">
        <w:rPr>
          <w:rFonts w:ascii="Times New Roman" w:hAnsi="Times New Roman" w:cs="Times New Roman"/>
          <w:sz w:val="24"/>
          <w:szCs w:val="24"/>
        </w:rPr>
        <w:t xml:space="preserve">, </w:t>
      </w:r>
      <w:r w:rsidR="00F6780F">
        <w:rPr>
          <w:rFonts w:ascii="Times New Roman" w:hAnsi="Times New Roman" w:cs="Times New Roman"/>
          <w:sz w:val="24"/>
          <w:szCs w:val="24"/>
        </w:rPr>
        <w:t>które będą miały długofalowe skutki</w:t>
      </w:r>
      <w:r w:rsidR="00F6780F" w:rsidRPr="00F6780F">
        <w:rPr>
          <w:rFonts w:ascii="Times New Roman" w:hAnsi="Times New Roman" w:cs="Times New Roman"/>
          <w:sz w:val="24"/>
          <w:szCs w:val="24"/>
        </w:rPr>
        <w:t>.</w:t>
      </w:r>
    </w:p>
    <w:p w14:paraId="2087DCD8" w14:textId="77777777" w:rsidR="00DE4604" w:rsidRPr="00DE4604" w:rsidRDefault="00DE4604" w:rsidP="00DE4604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14:paraId="5F4657FD" w14:textId="2A795ED9" w:rsidR="003C1F3F" w:rsidRDefault="00F34B10" w:rsidP="00DE460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i/>
        </w:rPr>
        <w:t>Takie rozwiązanie</w:t>
      </w:r>
      <w:r w:rsidR="001D4A47" w:rsidRPr="001D4A47">
        <w:rPr>
          <w:i/>
        </w:rPr>
        <w:t xml:space="preserve"> ogranicza samorządność </w:t>
      </w:r>
      <w:r w:rsidR="005F194D">
        <w:rPr>
          <w:i/>
        </w:rPr>
        <w:t xml:space="preserve">w zakresie planowania przestrzennego </w:t>
      </w:r>
      <w:r w:rsidR="001D4A47" w:rsidRPr="001D4A47">
        <w:rPr>
          <w:i/>
        </w:rPr>
        <w:t>i burzy dotychczasowy ład prawny</w:t>
      </w:r>
      <w:r>
        <w:rPr>
          <w:i/>
        </w:rPr>
        <w:t xml:space="preserve"> </w:t>
      </w:r>
      <w:r w:rsidR="005F194D">
        <w:rPr>
          <w:i/>
        </w:rPr>
        <w:t>w tej dziedzinie</w:t>
      </w:r>
      <w:r w:rsidR="001D4A47" w:rsidRPr="001D4A47">
        <w:rPr>
          <w:i/>
        </w:rPr>
        <w:t xml:space="preserve">. </w:t>
      </w:r>
      <w:r>
        <w:rPr>
          <w:i/>
        </w:rPr>
        <w:t>Stawia też</w:t>
      </w:r>
      <w:r w:rsidR="001D4A47" w:rsidRPr="001D4A47">
        <w:rPr>
          <w:i/>
        </w:rPr>
        <w:t xml:space="preserve"> pod </w:t>
      </w:r>
      <w:r w:rsidR="001D4A47" w:rsidRPr="008C1A18">
        <w:rPr>
          <w:b/>
          <w:i/>
        </w:rPr>
        <w:t>znakiem zapytania</w:t>
      </w:r>
      <w:r w:rsidR="001D4A47" w:rsidRPr="001D4A47">
        <w:rPr>
          <w:i/>
        </w:rPr>
        <w:t xml:space="preserve"> </w:t>
      </w:r>
      <w:r w:rsidR="001D4A47" w:rsidRPr="008C1A18">
        <w:rPr>
          <w:b/>
          <w:i/>
        </w:rPr>
        <w:t>realny wpływ obywateli</w:t>
      </w:r>
      <w:r w:rsidR="001D4A47" w:rsidRPr="001D4A47">
        <w:rPr>
          <w:i/>
        </w:rPr>
        <w:t xml:space="preserve"> na tego typu inwestycje oraz ochronę ich interesów</w:t>
      </w:r>
      <w:r w:rsidR="001D4A47">
        <w:t xml:space="preserve"> – </w:t>
      </w:r>
      <w:r w:rsidR="00603892">
        <w:t xml:space="preserve">mówi </w:t>
      </w:r>
      <w:r w:rsidR="001D4A47">
        <w:t>Anna Grygierek, Burmistrz Strumienia, członek Zarządu Związku.</w:t>
      </w:r>
    </w:p>
    <w:p w14:paraId="4B4EAE19" w14:textId="77777777" w:rsidR="00DE4604" w:rsidRPr="002E5AEA" w:rsidRDefault="00DE4604" w:rsidP="00DE4604">
      <w:pPr>
        <w:pStyle w:val="Akapitzlist"/>
        <w:spacing w:line="276" w:lineRule="auto"/>
        <w:ind w:left="426"/>
        <w:jc w:val="both"/>
        <w:rPr>
          <w:sz w:val="12"/>
        </w:rPr>
      </w:pPr>
    </w:p>
    <w:p w14:paraId="4D4CAE18" w14:textId="18B22284" w:rsidR="008C1A18" w:rsidRDefault="008C1A18" w:rsidP="00DE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A18">
        <w:rPr>
          <w:rFonts w:ascii="Times New Roman" w:hAnsi="Times New Roman" w:cs="Times New Roman"/>
          <w:sz w:val="24"/>
          <w:szCs w:val="24"/>
        </w:rPr>
        <w:t xml:space="preserve">Zarząd Związku w swoim stanowisku </w:t>
      </w:r>
      <w:r w:rsidR="00F34B10">
        <w:rPr>
          <w:rFonts w:ascii="Times New Roman" w:hAnsi="Times New Roman" w:cs="Times New Roman"/>
          <w:sz w:val="24"/>
          <w:szCs w:val="24"/>
        </w:rPr>
        <w:t>wskazuje</w:t>
      </w:r>
      <w:r w:rsidR="00603892">
        <w:rPr>
          <w:rFonts w:ascii="Times New Roman" w:hAnsi="Times New Roman" w:cs="Times New Roman"/>
          <w:sz w:val="24"/>
          <w:szCs w:val="24"/>
        </w:rPr>
        <w:t xml:space="preserve"> też</w:t>
      </w:r>
      <w:r w:rsidRPr="008C1A18">
        <w:rPr>
          <w:rFonts w:ascii="Times New Roman" w:hAnsi="Times New Roman" w:cs="Times New Roman"/>
          <w:sz w:val="24"/>
          <w:szCs w:val="24"/>
        </w:rPr>
        <w:t xml:space="preserve">, że </w:t>
      </w:r>
      <w:r w:rsidRPr="00603892">
        <w:rPr>
          <w:rFonts w:ascii="Times New Roman" w:hAnsi="Times New Roman" w:cs="Times New Roman"/>
          <w:b/>
          <w:sz w:val="24"/>
          <w:szCs w:val="24"/>
        </w:rPr>
        <w:t>p</w:t>
      </w:r>
      <w:r w:rsidRPr="008C1A18">
        <w:rPr>
          <w:rFonts w:ascii="Times New Roman" w:hAnsi="Times New Roman" w:cs="Times New Roman"/>
          <w:b/>
          <w:sz w:val="24"/>
          <w:szCs w:val="24"/>
        </w:rPr>
        <w:t>rojekt ustawy wstrzymuje trwające już procedury opracowania projektów Studium i planów miejscowych</w:t>
      </w:r>
      <w:r w:rsidRPr="008C1A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Zakłada on</w:t>
      </w:r>
      <w:r w:rsidRPr="008C1A18">
        <w:rPr>
          <w:rFonts w:ascii="Times New Roman" w:hAnsi="Times New Roman" w:cs="Times New Roman"/>
          <w:sz w:val="24"/>
          <w:szCs w:val="24"/>
        </w:rPr>
        <w:t xml:space="preserve"> </w:t>
      </w:r>
      <w:r w:rsidR="00F34B10">
        <w:rPr>
          <w:rFonts w:ascii="Times New Roman" w:hAnsi="Times New Roman" w:cs="Times New Roman"/>
          <w:sz w:val="24"/>
          <w:szCs w:val="24"/>
        </w:rPr>
        <w:t xml:space="preserve">bowiem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wyłączenie stosowania </w:t>
      </w:r>
      <w:r w:rsidRPr="008C1A18">
        <w:rPr>
          <w:rFonts w:ascii="Times New Roman" w:hAnsi="Times New Roman" w:cs="Times New Roman"/>
          <w:sz w:val="24"/>
          <w:szCs w:val="24"/>
        </w:rPr>
        <w:t>ustawy o planowaniu i zagospodarowaniu przestrzennym do spraw związanych z przygotowaniem inwestycji w zakresie przeciwdziałan</w:t>
      </w:r>
      <w:r>
        <w:rPr>
          <w:rFonts w:ascii="Times New Roman" w:hAnsi="Times New Roman" w:cs="Times New Roman"/>
          <w:sz w:val="24"/>
          <w:szCs w:val="24"/>
        </w:rPr>
        <w:t>ia skutkom suszy. J</w:t>
      </w:r>
      <w:r w:rsidRPr="008C1A18">
        <w:rPr>
          <w:rFonts w:ascii="Times New Roman" w:hAnsi="Times New Roman" w:cs="Times New Roman"/>
          <w:sz w:val="24"/>
          <w:szCs w:val="24"/>
        </w:rPr>
        <w:t xml:space="preserve">ednocześnie </w:t>
      </w:r>
      <w:r>
        <w:rPr>
          <w:rFonts w:ascii="Times New Roman" w:hAnsi="Times New Roman" w:cs="Times New Roman"/>
          <w:sz w:val="24"/>
          <w:szCs w:val="24"/>
        </w:rPr>
        <w:t xml:space="preserve">projektowane przepisy </w:t>
      </w:r>
      <w:r w:rsidR="002B42F7">
        <w:rPr>
          <w:rFonts w:ascii="Times New Roman" w:hAnsi="Times New Roman" w:cs="Times New Roman"/>
          <w:sz w:val="24"/>
          <w:szCs w:val="24"/>
        </w:rPr>
        <w:t>zakładają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A18">
        <w:rPr>
          <w:rFonts w:ascii="Times New Roman" w:hAnsi="Times New Roman" w:cs="Times New Roman"/>
          <w:sz w:val="24"/>
          <w:szCs w:val="24"/>
        </w:rPr>
        <w:t xml:space="preserve"> że decyzja o pozwoleniu na realizację inwestycji w zakresie przeciwdziałania skutkom suszy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A18">
        <w:rPr>
          <w:rFonts w:ascii="Times New Roman" w:hAnsi="Times New Roman" w:cs="Times New Roman"/>
          <w:sz w:val="24"/>
          <w:szCs w:val="24"/>
        </w:rPr>
        <w:t xml:space="preserve"> jest wiążąca dla właściwych organów przy sporządzaniu studium uwarunkowań i kierunków zagospodarowania przestrzennego oraz miejscowych planów zagospodarowani</w:t>
      </w:r>
      <w:r>
        <w:rPr>
          <w:rFonts w:ascii="Times New Roman" w:hAnsi="Times New Roman" w:cs="Times New Roman"/>
          <w:sz w:val="24"/>
          <w:szCs w:val="24"/>
        </w:rPr>
        <w:t xml:space="preserve">a przestrzennego. </w:t>
      </w:r>
    </w:p>
    <w:p w14:paraId="685ECC5B" w14:textId="01BB813E" w:rsidR="008C1A18" w:rsidRDefault="008C1A18" w:rsidP="00DE460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8C1A18">
        <w:rPr>
          <w:i/>
        </w:rPr>
        <w:t>W ten sposób gminy tracą realny wpływ na zagospodarowanie swoich terenów –</w:t>
      </w:r>
      <w:r w:rsidRPr="008C1A18">
        <w:t xml:space="preserve"> </w:t>
      </w:r>
      <w:r w:rsidRPr="001A7772">
        <w:t>podsumowuje Anna Grygierek.</w:t>
      </w:r>
    </w:p>
    <w:p w14:paraId="1159DDA0" w14:textId="77777777" w:rsidR="00DE4604" w:rsidRPr="002E5AEA" w:rsidRDefault="00DE4604" w:rsidP="00DE4604">
      <w:pPr>
        <w:pStyle w:val="Akapitzlist"/>
        <w:spacing w:line="276" w:lineRule="auto"/>
        <w:ind w:left="426"/>
        <w:jc w:val="both"/>
        <w:rPr>
          <w:sz w:val="14"/>
        </w:rPr>
      </w:pPr>
    </w:p>
    <w:p w14:paraId="18C15261" w14:textId="5E431D7E" w:rsidR="001A7772" w:rsidRPr="001A7772" w:rsidRDefault="00B2008E" w:rsidP="001A77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Nadzór nad spółkami wodnymi i nie tylko</w:t>
      </w:r>
      <w:r w:rsidR="00E57C9C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402A7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ponownie </w:t>
      </w:r>
      <w:r w:rsidR="00E57C9C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na barkach </w:t>
      </w:r>
      <w:r w:rsidR="00BC3052">
        <w:rPr>
          <w:rFonts w:ascii="Times New Roman" w:hAnsi="Times New Roman" w:cs="Times New Roman"/>
          <w:b/>
          <w:sz w:val="26"/>
          <w:szCs w:val="26"/>
          <w:lang w:eastAsia="pl-PL"/>
        </w:rPr>
        <w:t>gmin</w:t>
      </w:r>
    </w:p>
    <w:p w14:paraId="17900A48" w14:textId="77777777" w:rsidR="001A7772" w:rsidRPr="002B42F7" w:rsidRDefault="001A7772" w:rsidP="001A77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6909FFC0" w14:textId="4C7DFF75" w:rsidR="002B42F7" w:rsidRDefault="002B42F7" w:rsidP="002B42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liście zarzutów</w:t>
      </w:r>
      <w:r w:rsidR="001A7772" w:rsidRPr="001A7772">
        <w:rPr>
          <w:rFonts w:ascii="Times New Roman" w:hAnsi="Times New Roman" w:cs="Times New Roman"/>
          <w:sz w:val="24"/>
          <w:szCs w:val="24"/>
          <w:lang w:eastAsia="pl-PL"/>
        </w:rPr>
        <w:t xml:space="preserve"> pod adresem tzw. ustawy </w:t>
      </w:r>
      <w:proofErr w:type="spellStart"/>
      <w:r w:rsidR="002C1D5C">
        <w:rPr>
          <w:rFonts w:ascii="Times New Roman" w:hAnsi="Times New Roman" w:cs="Times New Roman"/>
          <w:sz w:val="24"/>
          <w:szCs w:val="24"/>
          <w:lang w:eastAsia="pl-PL"/>
        </w:rPr>
        <w:t>anty</w:t>
      </w:r>
      <w:r w:rsidR="001A7772" w:rsidRPr="001A7772">
        <w:rPr>
          <w:rFonts w:ascii="Times New Roman" w:hAnsi="Times New Roman" w:cs="Times New Roman"/>
          <w:sz w:val="24"/>
          <w:szCs w:val="24"/>
          <w:lang w:eastAsia="pl-PL"/>
        </w:rPr>
        <w:t>suszowej</w:t>
      </w:r>
      <w:proofErr w:type="spellEnd"/>
      <w:r w:rsidR="001A7772" w:rsidRPr="001A7772">
        <w:rPr>
          <w:rFonts w:ascii="Times New Roman" w:hAnsi="Times New Roman" w:cs="Times New Roman"/>
          <w:sz w:val="24"/>
          <w:szCs w:val="24"/>
          <w:lang w:eastAsia="pl-PL"/>
        </w:rPr>
        <w:t xml:space="preserve"> znalazł się też przepis, który zakłada </w:t>
      </w:r>
      <w:r w:rsidR="008C1A18" w:rsidRPr="002B42F7">
        <w:rPr>
          <w:rFonts w:ascii="Times New Roman" w:hAnsi="Times New Roman" w:cs="Times New Roman"/>
          <w:b/>
          <w:sz w:val="24"/>
          <w:szCs w:val="24"/>
        </w:rPr>
        <w:t>przekazanie gminom nadzoru nad spółkami wodnymi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 (aktualnie jest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 xml:space="preserve">m powiatów), 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przyznanie im nadzoru nad urządzeniami melioracji </w:t>
      </w:r>
      <w:r>
        <w:rPr>
          <w:rFonts w:ascii="Times New Roman" w:hAnsi="Times New Roman" w:cs="Times New Roman"/>
          <w:sz w:val="24"/>
          <w:szCs w:val="24"/>
        </w:rPr>
        <w:t xml:space="preserve">wodnych oraz </w:t>
      </w:r>
      <w:r w:rsidR="008C1A18" w:rsidRPr="001A7772">
        <w:rPr>
          <w:rFonts w:ascii="Times New Roman" w:hAnsi="Times New Roman" w:cs="Times New Roman"/>
          <w:sz w:val="24"/>
          <w:szCs w:val="24"/>
        </w:rPr>
        <w:t>powierzenie im obowiązku naliczania i poboru opłat za k</w:t>
      </w:r>
      <w:r w:rsidR="001A7772" w:rsidRPr="001A7772">
        <w:rPr>
          <w:rFonts w:ascii="Times New Roman" w:hAnsi="Times New Roman" w:cs="Times New Roman"/>
          <w:sz w:val="24"/>
          <w:szCs w:val="24"/>
        </w:rPr>
        <w:t>orzystanie z wód</w:t>
      </w:r>
      <w:r w:rsidR="008C1A18" w:rsidRPr="001A7772">
        <w:rPr>
          <w:rFonts w:ascii="Times New Roman" w:hAnsi="Times New Roman" w:cs="Times New Roman"/>
          <w:sz w:val="24"/>
          <w:szCs w:val="24"/>
        </w:rPr>
        <w:t>.</w:t>
      </w:r>
      <w:r w:rsidR="001A7772" w:rsidRPr="001A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tymi obowiązkami p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rojektowana regulacja przewiduje </w:t>
      </w:r>
      <w:r>
        <w:rPr>
          <w:rFonts w:ascii="Times New Roman" w:hAnsi="Times New Roman" w:cs="Times New Roman"/>
          <w:sz w:val="24"/>
          <w:szCs w:val="24"/>
        </w:rPr>
        <w:t xml:space="preserve">jeszcze inne zadania, które będą musiały wykonywać samorządy. Już dziś wiadomo, że </w:t>
      </w:r>
      <w:r w:rsidR="008C1A18" w:rsidRPr="001A7772">
        <w:rPr>
          <w:rFonts w:ascii="Times New Roman" w:hAnsi="Times New Roman" w:cs="Times New Roman"/>
          <w:sz w:val="24"/>
          <w:szCs w:val="24"/>
        </w:rPr>
        <w:t>zarówno od strony kadrowej, jak i finansowej</w:t>
      </w:r>
      <w:r>
        <w:rPr>
          <w:rFonts w:ascii="Times New Roman" w:hAnsi="Times New Roman" w:cs="Times New Roman"/>
          <w:sz w:val="24"/>
          <w:szCs w:val="24"/>
        </w:rPr>
        <w:t xml:space="preserve"> będzie to</w:t>
      </w:r>
      <w:r w:rsidR="00396D54">
        <w:rPr>
          <w:rFonts w:ascii="Times New Roman" w:hAnsi="Times New Roman" w:cs="Times New Roman"/>
          <w:sz w:val="24"/>
          <w:szCs w:val="24"/>
        </w:rPr>
        <w:t xml:space="preserve"> przekraczało możliwości wielu jednostek.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78155" w14:textId="77777777" w:rsidR="002B42F7" w:rsidRPr="00DE4604" w:rsidRDefault="002B42F7" w:rsidP="002B42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3AEE5E79" w14:textId="5EDF7F9B" w:rsidR="008C1A18" w:rsidRPr="00B6151D" w:rsidRDefault="00DE4604" w:rsidP="007114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Samorządowcy d</w:t>
      </w:r>
      <w:r w:rsidR="001A7772" w:rsidRPr="001A7772">
        <w:rPr>
          <w:rFonts w:ascii="Times New Roman" w:hAnsi="Times New Roman" w:cs="Times New Roman"/>
          <w:sz w:val="24"/>
          <w:szCs w:val="24"/>
        </w:rPr>
        <w:t xml:space="preserve">odają, że </w:t>
      </w:r>
      <w:r w:rsidR="008C1A18" w:rsidRPr="001A7772">
        <w:rPr>
          <w:rFonts w:ascii="Times New Roman" w:hAnsi="Times New Roman" w:cs="Times New Roman"/>
          <w:sz w:val="24"/>
          <w:szCs w:val="24"/>
        </w:rPr>
        <w:t>terminy wskazane w projekcie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 na dokonanie czynności związanych z procesem zatwierdzenia wykazów prac utrzymaniowych po stronie gmin</w:t>
      </w:r>
      <w:r w:rsidR="00B2008E">
        <w:rPr>
          <w:rFonts w:ascii="Times New Roman" w:hAnsi="Times New Roman" w:cs="Times New Roman"/>
          <w:sz w:val="24"/>
          <w:szCs w:val="24"/>
        </w:rPr>
        <w:t>,</w:t>
      </w:r>
      <w:r w:rsidR="008C1A18" w:rsidRPr="001A7772">
        <w:rPr>
          <w:rFonts w:ascii="Times New Roman" w:hAnsi="Times New Roman" w:cs="Times New Roman"/>
          <w:sz w:val="24"/>
          <w:szCs w:val="24"/>
        </w:rPr>
        <w:t xml:space="preserve"> są bardzo krótkie (14 lub 7 dni). </w:t>
      </w:r>
    </w:p>
    <w:p w14:paraId="4D1656EA" w14:textId="2C06C80B" w:rsidR="00E57C9C" w:rsidRPr="002E5AEA" w:rsidRDefault="00E57C9C" w:rsidP="00B6151D">
      <w:pPr>
        <w:tabs>
          <w:tab w:val="left" w:pos="567"/>
        </w:tabs>
        <w:spacing w:after="0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0086EB44" w14:textId="63AD5BD5" w:rsidR="00E57C9C" w:rsidRPr="002F75AC" w:rsidRDefault="00B2008E" w:rsidP="00B6151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Potrzeba prefinansowania i uproszczenia ustalania opłaty „retencyjnej”  </w:t>
      </w:r>
    </w:p>
    <w:p w14:paraId="3FE97864" w14:textId="77777777" w:rsidR="002F75AC" w:rsidRPr="00DE4604" w:rsidRDefault="002F75AC" w:rsidP="00B6151D">
      <w:pPr>
        <w:tabs>
          <w:tab w:val="left" w:pos="567"/>
        </w:tabs>
        <w:spacing w:after="0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5473694F" w14:textId="185F8994" w:rsidR="00E57C9C" w:rsidRDefault="00E57C9C" w:rsidP="00B200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Projektowana ustawa nie wskazuje kosztów jej wdrożenia, ani mechanizmów, które zapewniłyby </w:t>
      </w:r>
      <w:r w:rsidR="003C1282">
        <w:rPr>
          <w:rFonts w:ascii="Times New Roman" w:hAnsi="Times New Roman" w:cs="Times New Roman"/>
          <w:sz w:val="24"/>
          <w:szCs w:val="24"/>
          <w:lang w:eastAsia="pl-PL"/>
        </w:rPr>
        <w:t xml:space="preserve">prefinansowanie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ponoszonych przez gminy nakładów finansowych związanych z realizowaniem nowych zadań. </w:t>
      </w:r>
    </w:p>
    <w:p w14:paraId="1AF00493" w14:textId="77777777" w:rsidR="00B2008E" w:rsidRPr="00B2008E" w:rsidRDefault="00B2008E" w:rsidP="00E57C9C">
      <w:pPr>
        <w:tabs>
          <w:tab w:val="left" w:pos="567"/>
        </w:tabs>
        <w:spacing w:after="0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0B11F56E" w14:textId="7BE02812" w:rsidR="00E57C9C" w:rsidRPr="00E57C9C" w:rsidRDefault="00B2008E" w:rsidP="00B2008E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i/>
        </w:rPr>
        <w:t>Realizowanie nowych zadań w takich okolicznościach będzie problemem</w:t>
      </w:r>
      <w:r w:rsidR="00E57C9C" w:rsidRPr="00E57C9C">
        <w:rPr>
          <w:i/>
        </w:rPr>
        <w:t xml:space="preserve"> zwłaszcza dla </w:t>
      </w:r>
      <w:r w:rsidR="00E57C9C" w:rsidRPr="00B2008E">
        <w:rPr>
          <w:b/>
          <w:i/>
        </w:rPr>
        <w:t>gmin wiejskich i miejsko-wiejskich</w:t>
      </w:r>
      <w:r w:rsidR="00E57C9C" w:rsidRPr="00E57C9C">
        <w:rPr>
          <w:i/>
        </w:rPr>
        <w:t>, które nie posiadają odpowiednich zasobów kadrowych, technicznych oraz finansowych</w:t>
      </w:r>
      <w:r w:rsidR="00E57C9C">
        <w:t xml:space="preserve"> – podkreśla Anna Grygierek, Burmistrz Strumienia.</w:t>
      </w:r>
    </w:p>
    <w:p w14:paraId="1F860278" w14:textId="76FAAB2E" w:rsidR="003C1F3F" w:rsidRPr="00B2008E" w:rsidRDefault="003C1F3F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0985FB86" w14:textId="0D9F51C5" w:rsidR="00E57C9C" w:rsidRPr="002F75AC" w:rsidRDefault="00B2008E" w:rsidP="00E57C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Brak źródeł finansowania obowiązków, które nakłada na samorządy projektowana regulacja,</w:t>
      </w:r>
      <w:r w:rsidR="00E57C9C">
        <w:rPr>
          <w:rFonts w:ascii="Times New Roman" w:hAnsi="Times New Roman" w:cs="Times New Roman"/>
          <w:sz w:val="24"/>
          <w:szCs w:val="24"/>
          <w:lang w:eastAsia="pl-PL"/>
        </w:rPr>
        <w:t xml:space="preserve"> może pogłębić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zauważalny w </w:t>
      </w:r>
      <w:r w:rsidR="00E57C9C">
        <w:rPr>
          <w:rFonts w:ascii="Times New Roman" w:hAnsi="Times New Roman" w:cs="Times New Roman"/>
          <w:sz w:val="24"/>
          <w:szCs w:val="24"/>
          <w:lang w:eastAsia="pl-PL"/>
        </w:rPr>
        <w:t>ostatnich latach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7C9C">
        <w:rPr>
          <w:rFonts w:ascii="Times New Roman" w:hAnsi="Times New Roman" w:cs="Times New Roman"/>
          <w:sz w:val="24"/>
          <w:szCs w:val="24"/>
          <w:lang w:eastAsia="pl-PL"/>
        </w:rPr>
        <w:t xml:space="preserve">deficyt w budżetach </w:t>
      </w:r>
      <w:r>
        <w:rPr>
          <w:rFonts w:ascii="Times New Roman" w:hAnsi="Times New Roman" w:cs="Times New Roman"/>
          <w:sz w:val="24"/>
          <w:szCs w:val="24"/>
          <w:lang w:eastAsia="pl-PL"/>
        </w:rPr>
        <w:t>gmin i powiatów</w:t>
      </w:r>
      <w:r w:rsidR="00E57C9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281E7C7" w14:textId="52653439" w:rsidR="00E57C9C" w:rsidRPr="002E5AEA" w:rsidRDefault="00E57C9C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47189674" w14:textId="0629CE46" w:rsidR="002F75AC" w:rsidRDefault="00396FDF" w:rsidP="00B2008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75AC">
        <w:rPr>
          <w:rFonts w:ascii="Times New Roman" w:hAnsi="Times New Roman" w:cs="Times New Roman"/>
          <w:sz w:val="24"/>
          <w:szCs w:val="24"/>
        </w:rPr>
        <w:t xml:space="preserve">W przyjętym stanowisku Zarząd Związku postuluje również </w:t>
      </w:r>
      <w:r w:rsidRPr="00B2008E">
        <w:rPr>
          <w:rFonts w:ascii="Times New Roman" w:hAnsi="Times New Roman" w:cs="Times New Roman"/>
          <w:b/>
          <w:sz w:val="24"/>
          <w:szCs w:val="24"/>
        </w:rPr>
        <w:t>uproszczenie zasad ustalania opłaty za zmniejszenie naturalnej retencji terenowej</w:t>
      </w:r>
      <w:r w:rsidRPr="002F75AC">
        <w:rPr>
          <w:rFonts w:ascii="Times New Roman" w:hAnsi="Times New Roman" w:cs="Times New Roman"/>
          <w:sz w:val="24"/>
          <w:szCs w:val="24"/>
        </w:rPr>
        <w:t>. Postulat ten odnosi się zarówno do stanu obecnego, jak i stanu, który będzie obowiązywał po wejściu w życie</w:t>
      </w:r>
      <w:r>
        <w:rPr>
          <w:rFonts w:ascii="Times New Roman" w:hAnsi="Times New Roman" w:cs="Times New Roman"/>
          <w:sz w:val="24"/>
          <w:szCs w:val="24"/>
        </w:rPr>
        <w:t xml:space="preserve"> projektowanej ustawy. </w:t>
      </w:r>
      <w:r w:rsidR="002F75AC">
        <w:rPr>
          <w:rFonts w:ascii="Times New Roman" w:hAnsi="Times New Roman" w:cs="Times New Roman"/>
          <w:sz w:val="24"/>
          <w:szCs w:val="24"/>
        </w:rPr>
        <w:t>Przedstawicielom samorządów lokalnych zależy przede wszystkim na uproszczeniu</w:t>
      </w:r>
      <w:r w:rsidRPr="00EC6E88">
        <w:rPr>
          <w:rFonts w:ascii="Times New Roman" w:hAnsi="Times New Roman" w:cs="Times New Roman"/>
          <w:sz w:val="24"/>
          <w:szCs w:val="24"/>
        </w:rPr>
        <w:t xml:space="preserve"> procedury ustalania poziomu ilości retencjonowanej wody, </w:t>
      </w:r>
      <w:r w:rsidR="002F75AC">
        <w:rPr>
          <w:rFonts w:ascii="Times New Roman" w:hAnsi="Times New Roman" w:cs="Times New Roman"/>
          <w:sz w:val="24"/>
          <w:szCs w:val="24"/>
        </w:rPr>
        <w:t xml:space="preserve">co </w:t>
      </w:r>
      <w:r w:rsidR="00B2008E">
        <w:rPr>
          <w:rFonts w:ascii="Times New Roman" w:hAnsi="Times New Roman" w:cs="Times New Roman"/>
          <w:sz w:val="24"/>
          <w:szCs w:val="24"/>
        </w:rPr>
        <w:t xml:space="preserve">mogłoby się </w:t>
      </w:r>
      <w:r w:rsidR="002F75AC">
        <w:rPr>
          <w:rFonts w:ascii="Times New Roman" w:hAnsi="Times New Roman" w:cs="Times New Roman"/>
          <w:sz w:val="24"/>
          <w:szCs w:val="24"/>
        </w:rPr>
        <w:t>przełoży</w:t>
      </w:r>
      <w:r w:rsidR="00B2008E">
        <w:rPr>
          <w:rFonts w:ascii="Times New Roman" w:hAnsi="Times New Roman" w:cs="Times New Roman"/>
          <w:sz w:val="24"/>
          <w:szCs w:val="24"/>
        </w:rPr>
        <w:t xml:space="preserve">ć </w:t>
      </w:r>
      <w:r w:rsidR="002F75AC">
        <w:rPr>
          <w:rFonts w:ascii="Times New Roman" w:hAnsi="Times New Roman" w:cs="Times New Roman"/>
          <w:sz w:val="24"/>
          <w:szCs w:val="24"/>
        </w:rPr>
        <w:t>na obniżenie</w:t>
      </w:r>
      <w:r w:rsidRPr="00EC6E88">
        <w:rPr>
          <w:rFonts w:ascii="Times New Roman" w:hAnsi="Times New Roman" w:cs="Times New Roman"/>
          <w:sz w:val="24"/>
          <w:szCs w:val="24"/>
        </w:rPr>
        <w:t xml:space="preserve"> wysok</w:t>
      </w:r>
      <w:r w:rsidR="002F75AC">
        <w:rPr>
          <w:rFonts w:ascii="Times New Roman" w:hAnsi="Times New Roman" w:cs="Times New Roman"/>
          <w:sz w:val="24"/>
          <w:szCs w:val="24"/>
        </w:rPr>
        <w:t>ości stawki jednostkowej opłaty</w:t>
      </w:r>
      <w:r w:rsidRPr="00EC6E88">
        <w:rPr>
          <w:rFonts w:ascii="Times New Roman" w:hAnsi="Times New Roman" w:cs="Times New Roman"/>
          <w:sz w:val="24"/>
          <w:szCs w:val="24"/>
        </w:rPr>
        <w:t>.</w:t>
      </w:r>
    </w:p>
    <w:p w14:paraId="67858E9E" w14:textId="103A1AFD" w:rsidR="003C1F3F" w:rsidRDefault="002F75AC" w:rsidP="00EF1CA7">
      <w:pPr>
        <w:pStyle w:val="Akapitzlist"/>
        <w:numPr>
          <w:ilvl w:val="0"/>
          <w:numId w:val="6"/>
        </w:numPr>
        <w:spacing w:line="320" w:lineRule="exact"/>
        <w:jc w:val="both"/>
      </w:pPr>
      <w:r w:rsidRPr="002F75AC">
        <w:rPr>
          <w:i/>
        </w:rPr>
        <w:t xml:space="preserve">Proponujemy rozważenie wprowadzenia </w:t>
      </w:r>
      <w:r w:rsidR="00396FDF" w:rsidRPr="002F75AC">
        <w:rPr>
          <w:i/>
        </w:rPr>
        <w:t>opłaty ryczałtowej oraz jednolitego schematu obl</w:t>
      </w:r>
      <w:r w:rsidRPr="002F75AC">
        <w:rPr>
          <w:i/>
        </w:rPr>
        <w:t>iczania wysokości stawki opłaty</w:t>
      </w:r>
      <w:r>
        <w:t xml:space="preserve"> – mówi Mariusz Dyka,</w:t>
      </w:r>
      <w:r w:rsidR="00EF1CA7">
        <w:t xml:space="preserve"> </w:t>
      </w:r>
      <w:r w:rsidR="00EF1CA7" w:rsidRPr="00EF1CA7">
        <w:t xml:space="preserve">Naczelnik Wydziału Ochrony Środowiska, Rolnictwa i Leśnictwa </w:t>
      </w:r>
      <w:r w:rsidR="00EF1CA7">
        <w:t>w Starostwie Powiatowym</w:t>
      </w:r>
      <w:r w:rsidR="00EF1CA7" w:rsidRPr="00EF1CA7">
        <w:t xml:space="preserve"> w Gliwicach</w:t>
      </w:r>
      <w:r w:rsidR="00EF1CA7">
        <w:t xml:space="preserve">, Przewodniczący </w:t>
      </w:r>
      <w:r w:rsidR="00396D54">
        <w:t>Grupy roboczej</w:t>
      </w:r>
      <w:r w:rsidR="002E5AEA">
        <w:t xml:space="preserve"> </w:t>
      </w:r>
      <w:r w:rsidR="00396D54">
        <w:t xml:space="preserve">odpowiedzialnej m.in. za opiniowanie przepisów związanych z prawem wodnym, </w:t>
      </w:r>
      <w:r w:rsidR="002E5AEA">
        <w:t>powst</w:t>
      </w:r>
      <w:r w:rsidR="00396D54">
        <w:t>ałej w ramach struktur Związku.</w:t>
      </w:r>
    </w:p>
    <w:p w14:paraId="6E96009D" w14:textId="77777777" w:rsidR="00B2008E" w:rsidRPr="002E5AEA" w:rsidRDefault="00B2008E" w:rsidP="00B2008E">
      <w:pPr>
        <w:pStyle w:val="Akapitzlist"/>
        <w:spacing w:line="320" w:lineRule="exact"/>
        <w:jc w:val="both"/>
        <w:rPr>
          <w:sz w:val="16"/>
        </w:rPr>
      </w:pPr>
    </w:p>
    <w:p w14:paraId="373A0425" w14:textId="47B738EA" w:rsidR="00D03F17" w:rsidRPr="0078253F" w:rsidRDefault="0078253F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78253F">
        <w:rPr>
          <w:rFonts w:ascii="Times New Roman" w:hAnsi="Times New Roman" w:cs="Times New Roman"/>
          <w:b/>
          <w:sz w:val="26"/>
          <w:szCs w:val="26"/>
          <w:lang w:eastAsia="pl-PL"/>
        </w:rPr>
        <w:t>Specyfika terenów „górniczych” została pominięta</w:t>
      </w:r>
    </w:p>
    <w:p w14:paraId="37855146" w14:textId="366B5AC5" w:rsidR="0078253F" w:rsidRPr="002E5AEA" w:rsidRDefault="0078253F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61DCC25D" w14:textId="6882FB41" w:rsidR="00855501" w:rsidRDefault="004F5DC0" w:rsidP="00855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DC0">
        <w:rPr>
          <w:rFonts w:ascii="Times New Roman" w:hAnsi="Times New Roman" w:cs="Times New Roman"/>
          <w:sz w:val="24"/>
          <w:szCs w:val="24"/>
          <w:lang w:eastAsia="pl-PL"/>
        </w:rPr>
        <w:t xml:space="preserve">Samorządowcy zwracają uwagę, </w:t>
      </w:r>
      <w:r>
        <w:rPr>
          <w:rFonts w:ascii="Times New Roman" w:hAnsi="Times New Roman" w:cs="Times New Roman"/>
          <w:sz w:val="24"/>
          <w:szCs w:val="24"/>
          <w:lang w:eastAsia="pl-PL"/>
        </w:rPr>
        <w:t>że projektowane przepisy powinny</w:t>
      </w:r>
      <w:r w:rsidRPr="004F5DC0">
        <w:rPr>
          <w:rFonts w:ascii="Times New Roman" w:hAnsi="Times New Roman" w:cs="Times New Roman"/>
          <w:sz w:val="24"/>
          <w:szCs w:val="24"/>
          <w:lang w:eastAsia="pl-PL"/>
        </w:rPr>
        <w:t xml:space="preserve"> uwzględnić </w:t>
      </w:r>
      <w:r w:rsidRPr="004F5DC0">
        <w:rPr>
          <w:rFonts w:ascii="Times New Roman" w:hAnsi="Times New Roman" w:cs="Times New Roman"/>
          <w:sz w:val="24"/>
          <w:szCs w:val="24"/>
        </w:rPr>
        <w:t xml:space="preserve">specyfikę </w:t>
      </w:r>
      <w:r w:rsidR="00D03F17" w:rsidRPr="004F5DC0">
        <w:rPr>
          <w:rFonts w:ascii="Times New Roman" w:hAnsi="Times New Roman" w:cs="Times New Roman"/>
          <w:sz w:val="24"/>
          <w:szCs w:val="24"/>
        </w:rPr>
        <w:t>terenów, na których jest lub była p</w:t>
      </w:r>
      <w:r>
        <w:rPr>
          <w:rFonts w:ascii="Times New Roman" w:hAnsi="Times New Roman" w:cs="Times New Roman"/>
          <w:sz w:val="24"/>
          <w:szCs w:val="24"/>
        </w:rPr>
        <w:t>rowadzona eksploatacja górnicza (</w:t>
      </w:r>
      <w:r w:rsidR="00D03F17" w:rsidRPr="00EC6E88">
        <w:rPr>
          <w:rFonts w:ascii="Times New Roman" w:hAnsi="Times New Roman" w:cs="Times New Roman"/>
          <w:sz w:val="24"/>
          <w:szCs w:val="24"/>
        </w:rPr>
        <w:t xml:space="preserve">w szczególności eksploatacja </w:t>
      </w:r>
      <w:r w:rsidR="00D03F17" w:rsidRPr="00EC6E88">
        <w:rPr>
          <w:rFonts w:ascii="Times New Roman" w:hAnsi="Times New Roman" w:cs="Times New Roman"/>
          <w:sz w:val="24"/>
          <w:szCs w:val="24"/>
        </w:rPr>
        <w:lastRenderedPageBreak/>
        <w:t>podziemna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3F17" w:rsidRPr="00EC6E88">
        <w:rPr>
          <w:rFonts w:ascii="Times New Roman" w:hAnsi="Times New Roman" w:cs="Times New Roman"/>
          <w:sz w:val="24"/>
          <w:szCs w:val="24"/>
        </w:rPr>
        <w:t xml:space="preserve">. </w:t>
      </w:r>
      <w:r w:rsidR="00855501">
        <w:rPr>
          <w:rFonts w:ascii="Times New Roman" w:hAnsi="Times New Roman" w:cs="Times New Roman"/>
          <w:sz w:val="24"/>
          <w:szCs w:val="24"/>
        </w:rPr>
        <w:t>Na takich obszarach</w:t>
      </w:r>
      <w:r w:rsidR="0071142E">
        <w:rPr>
          <w:rFonts w:ascii="Times New Roman" w:hAnsi="Times New Roman" w:cs="Times New Roman"/>
          <w:sz w:val="24"/>
          <w:szCs w:val="24"/>
        </w:rPr>
        <w:t xml:space="preserve"> często</w:t>
      </w:r>
      <w:r w:rsidR="00855501">
        <w:rPr>
          <w:rFonts w:ascii="Times New Roman" w:hAnsi="Times New Roman" w:cs="Times New Roman"/>
          <w:sz w:val="24"/>
          <w:szCs w:val="24"/>
        </w:rPr>
        <w:t xml:space="preserve"> powstają zalewiska, które </w:t>
      </w:r>
      <w:r w:rsidR="00855501" w:rsidRPr="00855501">
        <w:rPr>
          <w:rFonts w:ascii="Times New Roman" w:hAnsi="Times New Roman" w:cs="Times New Roman"/>
          <w:sz w:val="24"/>
          <w:szCs w:val="24"/>
        </w:rPr>
        <w:t xml:space="preserve">po odpowiednich pracach zabezpieczających stan stojących w nich wód, powinny być </w:t>
      </w:r>
      <w:r w:rsidR="00855501" w:rsidRPr="0071142E">
        <w:rPr>
          <w:rFonts w:ascii="Times New Roman" w:hAnsi="Times New Roman" w:cs="Times New Roman"/>
          <w:b/>
          <w:sz w:val="24"/>
          <w:szCs w:val="24"/>
        </w:rPr>
        <w:t>traktowane jako zbiorniki retencyjne</w:t>
      </w:r>
      <w:r w:rsidR="008555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B83F8" w14:textId="77777777" w:rsidR="00855501" w:rsidRPr="0071142E" w:rsidRDefault="00855501" w:rsidP="00855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299C30D" w14:textId="77CCFB57" w:rsidR="00855501" w:rsidRPr="00855501" w:rsidRDefault="00855501" w:rsidP="0071142E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>
        <w:t xml:space="preserve">  </w:t>
      </w:r>
      <w:r w:rsidRPr="00855501">
        <w:rPr>
          <w:i/>
        </w:rPr>
        <w:t xml:space="preserve">Tam, gdzie powstanie takiego zbiornika jest pożądane, </w:t>
      </w:r>
      <w:r w:rsidRPr="0071142E">
        <w:rPr>
          <w:b/>
          <w:i/>
        </w:rPr>
        <w:t>przepisy powinny ułatwiać</w:t>
      </w:r>
      <w:r w:rsidRPr="00855501">
        <w:rPr>
          <w:i/>
        </w:rPr>
        <w:t xml:space="preserve"> przekształcanie terenów zdegradowanych w wyniku eksploatacji górniczej</w:t>
      </w:r>
      <w:r>
        <w:t xml:space="preserve"> – wyjaśnia Mariusz Dyka.</w:t>
      </w:r>
      <w:r w:rsidRPr="00855501">
        <w:t xml:space="preserve"> </w:t>
      </w:r>
    </w:p>
    <w:p w14:paraId="2251D407" w14:textId="77777777" w:rsidR="00855501" w:rsidRPr="002E5AEA" w:rsidRDefault="00855501" w:rsidP="00855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14:paraId="0E36FA3E" w14:textId="250D7DFE" w:rsidR="00855501" w:rsidRPr="00855501" w:rsidRDefault="00855501" w:rsidP="00855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część </w:t>
      </w:r>
      <w:r w:rsidRPr="00EC6E88">
        <w:rPr>
          <w:rFonts w:ascii="Times New Roman" w:hAnsi="Times New Roman" w:cs="Times New Roman"/>
          <w:sz w:val="24"/>
          <w:szCs w:val="24"/>
        </w:rPr>
        <w:t xml:space="preserve">obszarów, na których prowadzi się lub prowadzono eksploatację górniczą, bezwzględnie </w:t>
      </w:r>
      <w:r>
        <w:rPr>
          <w:rFonts w:ascii="Times New Roman" w:hAnsi="Times New Roman" w:cs="Times New Roman"/>
          <w:sz w:val="24"/>
          <w:szCs w:val="24"/>
        </w:rPr>
        <w:t>powinna być odwadniana</w:t>
      </w:r>
      <w:r w:rsidRPr="00EC6E88">
        <w:rPr>
          <w:rFonts w:ascii="Times New Roman" w:hAnsi="Times New Roman" w:cs="Times New Roman"/>
          <w:sz w:val="24"/>
          <w:szCs w:val="24"/>
        </w:rPr>
        <w:t>. Lokalizowanie na takich obszarach zbiorników retencyjnych może prowadzić do podniesienia s</w:t>
      </w:r>
      <w:r w:rsidR="0071142E">
        <w:rPr>
          <w:rFonts w:ascii="Times New Roman" w:hAnsi="Times New Roman" w:cs="Times New Roman"/>
          <w:sz w:val="24"/>
          <w:szCs w:val="24"/>
        </w:rPr>
        <w:t>ię zwierciadła wody w gruncie. T</w:t>
      </w:r>
      <w:r w:rsidRPr="00EC6E88">
        <w:rPr>
          <w:rFonts w:ascii="Times New Roman" w:hAnsi="Times New Roman" w:cs="Times New Roman"/>
          <w:sz w:val="24"/>
          <w:szCs w:val="24"/>
        </w:rPr>
        <w:t>o</w:t>
      </w:r>
      <w:r w:rsidR="0071142E">
        <w:rPr>
          <w:rFonts w:ascii="Times New Roman" w:hAnsi="Times New Roman" w:cs="Times New Roman"/>
          <w:sz w:val="24"/>
          <w:szCs w:val="24"/>
        </w:rPr>
        <w:t xml:space="preserve"> z kolei</w:t>
      </w:r>
      <w:r w:rsidRPr="00EC6E88">
        <w:rPr>
          <w:rFonts w:ascii="Times New Roman" w:hAnsi="Times New Roman" w:cs="Times New Roman"/>
          <w:sz w:val="24"/>
          <w:szCs w:val="24"/>
        </w:rPr>
        <w:t xml:space="preserve"> skutkować będzie zawilgoceniem obiektów budowlanych i podtapianiem piwnic</w:t>
      </w:r>
      <w:r w:rsidR="003C1282" w:rsidRPr="003C1282">
        <w:rPr>
          <w:rFonts w:ascii="Times New Roman" w:hAnsi="Times New Roman" w:cs="Times New Roman"/>
          <w:sz w:val="24"/>
          <w:szCs w:val="24"/>
        </w:rPr>
        <w:t xml:space="preserve"> </w:t>
      </w:r>
      <w:r w:rsidR="003C1282" w:rsidRPr="00EC6E88">
        <w:rPr>
          <w:rFonts w:ascii="Times New Roman" w:hAnsi="Times New Roman" w:cs="Times New Roman"/>
          <w:sz w:val="24"/>
          <w:szCs w:val="24"/>
        </w:rPr>
        <w:t>przez wody gruntowe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względu na powyższe uwarunkowania inwestycje prowadzone na terenach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pogórniczych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powinny być realizowane w oparciu o nieco inne rozwiązania </w:t>
      </w:r>
      <w:r w:rsidR="0071142E">
        <w:rPr>
          <w:rFonts w:ascii="Times New Roman" w:hAnsi="Times New Roman" w:cs="Times New Roman"/>
          <w:sz w:val="24"/>
          <w:szCs w:val="24"/>
        </w:rPr>
        <w:t>prawne i to też postuluje Zarząd Związku w swoim stanowisku.</w:t>
      </w:r>
    </w:p>
    <w:p w14:paraId="7FA1A8C5" w14:textId="3CD4D03D" w:rsidR="004F5DC0" w:rsidRPr="00F332FF" w:rsidRDefault="00F332FF" w:rsidP="004F5DC0">
      <w:pPr>
        <w:tabs>
          <w:tab w:val="left" w:pos="567"/>
        </w:tabs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"https://www.silesia.org.pl/aktualnosci/stanowisko-zarzadu-zwiazku-w-sprawie-ustawy-antysuszowej,650" </w:instrText>
      </w:r>
      <w:r>
        <w:rPr>
          <w:rFonts w:ascii="Times New Roman" w:hAnsi="Times New Roman" w:cs="Times New Roman"/>
          <w:sz w:val="24"/>
          <w:szCs w:val="24"/>
          <w:lang w:eastAsia="pl-PL"/>
        </w:rPr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14:paraId="099DBA4D" w14:textId="4A72C75E" w:rsidR="003C1F3F" w:rsidRPr="008F7041" w:rsidRDefault="008F7041" w:rsidP="003C1F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332FF">
        <w:rPr>
          <w:rStyle w:val="Hipercze"/>
          <w:rFonts w:ascii="Times New Roman" w:hAnsi="Times New Roman" w:cs="Times New Roman"/>
          <w:sz w:val="24"/>
          <w:szCs w:val="24"/>
          <w:lang w:eastAsia="pl-PL"/>
        </w:rPr>
        <w:t>całe stanowisko dostępne tutaj</w:t>
      </w:r>
      <w:r w:rsidR="00F332F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14:paraId="1C52EE32" w14:textId="77777777" w:rsidR="00B07151" w:rsidRDefault="00B07151" w:rsidP="008E1B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3F9D67AC" w14:textId="3AE6EA50" w:rsidR="00CD5290" w:rsidRPr="00CD5290" w:rsidRDefault="00CD5290" w:rsidP="00CD5290">
      <w:pPr>
        <w:suppressAutoHyphens w:val="0"/>
        <w:autoSpaceDN w:val="0"/>
        <w:jc w:val="both"/>
        <w:rPr>
          <w:rFonts w:eastAsia="Calibri" w:cs="Times New Roman"/>
          <w:lang w:eastAsia="en-US"/>
        </w:rPr>
      </w:pPr>
      <w:proofErr w:type="spellStart"/>
      <w:r w:rsidRPr="00CD5290">
        <w:rPr>
          <w:rFonts w:ascii="Times New Roman" w:eastAsia="Calibri" w:hAnsi="Times New Roman" w:cs="Times New Roman"/>
          <w:lang w:eastAsia="en-US"/>
        </w:rPr>
        <w:t>ŚZGiP</w:t>
      </w:r>
      <w:proofErr w:type="spellEnd"/>
      <w:r w:rsidRPr="00CD5290">
        <w:rPr>
          <w:rFonts w:ascii="Times New Roman" w:eastAsia="Calibri" w:hAnsi="Times New Roman" w:cs="Times New Roman"/>
          <w:lang w:eastAsia="en-US"/>
        </w:rPr>
        <w:t xml:space="preserve"> – jest największą regionalną organizacją samorządową w</w:t>
      </w:r>
      <w:r>
        <w:rPr>
          <w:rFonts w:ascii="Times New Roman" w:eastAsia="Calibri" w:hAnsi="Times New Roman" w:cs="Times New Roman"/>
          <w:lang w:eastAsia="en-US"/>
        </w:rPr>
        <w:t xml:space="preserve"> Polsce, zrzeszającą obecnie 141</w:t>
      </w:r>
      <w:r w:rsidRPr="00CD5290">
        <w:rPr>
          <w:rFonts w:ascii="Times New Roman" w:eastAsia="Calibri" w:hAnsi="Times New Roman" w:cs="Times New Roman"/>
          <w:lang w:eastAsia="en-US"/>
        </w:rPr>
        <w:t xml:space="preserve"> jednostek samorządu terytorialnego z woj. śląskiego (w tym wszystkie miasta na prawach powiatu), jego misją jest służba na rzecz dobra publicznego w województwie śląskim poprzez wspieranie społeczności i samorządów lokalnych (www.silesia.org.pl).</w:t>
      </w:r>
      <w:r w:rsidRPr="00CD5290">
        <w:rPr>
          <w:rFonts w:ascii="Times New Roman" w:eastAsia="Calibri" w:hAnsi="Times New Roman" w:cs="Times New Roman"/>
          <w:lang w:eastAsia="en-US"/>
        </w:rPr>
        <w:tab/>
      </w:r>
    </w:p>
    <w:p w14:paraId="5C6C1630" w14:textId="75610A51" w:rsidR="0057683C" w:rsidRPr="00EC6E88" w:rsidRDefault="0057683C" w:rsidP="00DE701D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7683C" w:rsidRPr="00EC6E88" w:rsidSect="008377BD">
      <w:footerReference w:type="default" r:id="rId8"/>
      <w:pgSz w:w="11906" w:h="16838"/>
      <w:pgMar w:top="567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F1D9" w14:textId="77777777" w:rsidR="00707156" w:rsidRDefault="00707156" w:rsidP="005C6836">
      <w:pPr>
        <w:spacing w:after="0" w:line="240" w:lineRule="auto"/>
      </w:pPr>
      <w:r>
        <w:separator/>
      </w:r>
    </w:p>
  </w:endnote>
  <w:endnote w:type="continuationSeparator" w:id="0">
    <w:p w14:paraId="31EA45E7" w14:textId="77777777" w:rsidR="00707156" w:rsidRDefault="00707156" w:rsidP="005C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96065"/>
      <w:docPartObj>
        <w:docPartGallery w:val="Page Numbers (Bottom of Page)"/>
        <w:docPartUnique/>
      </w:docPartObj>
    </w:sdtPr>
    <w:sdtEndPr/>
    <w:sdtContent>
      <w:p w14:paraId="59BE11E9" w14:textId="226CD553" w:rsidR="007B01F6" w:rsidRDefault="007B0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2FF">
          <w:rPr>
            <w:noProof/>
          </w:rPr>
          <w:t>1</w:t>
        </w:r>
        <w:r>
          <w:fldChar w:fldCharType="end"/>
        </w:r>
      </w:p>
    </w:sdtContent>
  </w:sdt>
  <w:p w14:paraId="6BC2021E" w14:textId="77777777" w:rsidR="007B01F6" w:rsidRDefault="007B0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937D" w14:textId="77777777" w:rsidR="00707156" w:rsidRDefault="00707156" w:rsidP="005C6836">
      <w:pPr>
        <w:spacing w:after="0" w:line="240" w:lineRule="auto"/>
      </w:pPr>
      <w:r>
        <w:separator/>
      </w:r>
    </w:p>
  </w:footnote>
  <w:footnote w:type="continuationSeparator" w:id="0">
    <w:p w14:paraId="73116F3B" w14:textId="77777777" w:rsidR="00707156" w:rsidRDefault="00707156" w:rsidP="005C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179"/>
    <w:multiLevelType w:val="hybridMultilevel"/>
    <w:tmpl w:val="E0E2F3A6"/>
    <w:lvl w:ilvl="0" w:tplc="ACBE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377B"/>
    <w:multiLevelType w:val="multilevel"/>
    <w:tmpl w:val="3FD4211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5D238C"/>
    <w:multiLevelType w:val="multilevel"/>
    <w:tmpl w:val="EA8C9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5B1FE2"/>
    <w:multiLevelType w:val="hybridMultilevel"/>
    <w:tmpl w:val="2D3E23D4"/>
    <w:lvl w:ilvl="0" w:tplc="ACBE9C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307A60"/>
    <w:multiLevelType w:val="hybridMultilevel"/>
    <w:tmpl w:val="0354F16E"/>
    <w:lvl w:ilvl="0" w:tplc="ACBE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5B5E"/>
    <w:multiLevelType w:val="hybridMultilevel"/>
    <w:tmpl w:val="E86E5ACA"/>
    <w:lvl w:ilvl="0" w:tplc="ACBE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29"/>
    <w:rsid w:val="00004F4F"/>
    <w:rsid w:val="00015D32"/>
    <w:rsid w:val="000222AB"/>
    <w:rsid w:val="000258D4"/>
    <w:rsid w:val="00034AE1"/>
    <w:rsid w:val="000407F0"/>
    <w:rsid w:val="0008736D"/>
    <w:rsid w:val="000A19BA"/>
    <w:rsid w:val="000A5D9B"/>
    <w:rsid w:val="000B3402"/>
    <w:rsid w:val="000B3835"/>
    <w:rsid w:val="000E672A"/>
    <w:rsid w:val="000F08F6"/>
    <w:rsid w:val="000F4E7E"/>
    <w:rsid w:val="00115F54"/>
    <w:rsid w:val="00170D96"/>
    <w:rsid w:val="001A7772"/>
    <w:rsid w:val="001B3B3A"/>
    <w:rsid w:val="001D4A47"/>
    <w:rsid w:val="001F32D6"/>
    <w:rsid w:val="002B42F7"/>
    <w:rsid w:val="002C1D5C"/>
    <w:rsid w:val="002D3BB5"/>
    <w:rsid w:val="002E26E0"/>
    <w:rsid w:val="002E5AEA"/>
    <w:rsid w:val="002F75AC"/>
    <w:rsid w:val="00326CF2"/>
    <w:rsid w:val="003319AF"/>
    <w:rsid w:val="0037769F"/>
    <w:rsid w:val="00396D54"/>
    <w:rsid w:val="00396FDF"/>
    <w:rsid w:val="003B0A4E"/>
    <w:rsid w:val="003C1282"/>
    <w:rsid w:val="003C1F3F"/>
    <w:rsid w:val="004402A7"/>
    <w:rsid w:val="004B1729"/>
    <w:rsid w:val="004F5DC0"/>
    <w:rsid w:val="005072A8"/>
    <w:rsid w:val="005135DC"/>
    <w:rsid w:val="00513B2B"/>
    <w:rsid w:val="005173F5"/>
    <w:rsid w:val="00524FBC"/>
    <w:rsid w:val="00541B33"/>
    <w:rsid w:val="00555FC8"/>
    <w:rsid w:val="0055756D"/>
    <w:rsid w:val="005704D2"/>
    <w:rsid w:val="0057683C"/>
    <w:rsid w:val="005C207A"/>
    <w:rsid w:val="005C3A9E"/>
    <w:rsid w:val="005C6836"/>
    <w:rsid w:val="005E67E3"/>
    <w:rsid w:val="005F194D"/>
    <w:rsid w:val="00600990"/>
    <w:rsid w:val="00603892"/>
    <w:rsid w:val="006708C3"/>
    <w:rsid w:val="006A2047"/>
    <w:rsid w:val="006B283C"/>
    <w:rsid w:val="006D2ADD"/>
    <w:rsid w:val="006E3211"/>
    <w:rsid w:val="00707156"/>
    <w:rsid w:val="0071142E"/>
    <w:rsid w:val="00770148"/>
    <w:rsid w:val="0078253F"/>
    <w:rsid w:val="00792473"/>
    <w:rsid w:val="00797752"/>
    <w:rsid w:val="007A3F3E"/>
    <w:rsid w:val="007B01F6"/>
    <w:rsid w:val="007C1EAC"/>
    <w:rsid w:val="007D1BE9"/>
    <w:rsid w:val="007E2524"/>
    <w:rsid w:val="008377BD"/>
    <w:rsid w:val="00847A7B"/>
    <w:rsid w:val="00855501"/>
    <w:rsid w:val="008C1A18"/>
    <w:rsid w:val="008E1B21"/>
    <w:rsid w:val="008F7041"/>
    <w:rsid w:val="00901E7E"/>
    <w:rsid w:val="009028BD"/>
    <w:rsid w:val="00940695"/>
    <w:rsid w:val="0094372A"/>
    <w:rsid w:val="009D5A05"/>
    <w:rsid w:val="00A03029"/>
    <w:rsid w:val="00A10E3F"/>
    <w:rsid w:val="00A3706F"/>
    <w:rsid w:val="00A60523"/>
    <w:rsid w:val="00A63616"/>
    <w:rsid w:val="00A655BE"/>
    <w:rsid w:val="00A93FB8"/>
    <w:rsid w:val="00AD33FC"/>
    <w:rsid w:val="00B0616D"/>
    <w:rsid w:val="00B07151"/>
    <w:rsid w:val="00B2008E"/>
    <w:rsid w:val="00B37D9F"/>
    <w:rsid w:val="00B6151D"/>
    <w:rsid w:val="00BC3052"/>
    <w:rsid w:val="00BF640F"/>
    <w:rsid w:val="00C16B7E"/>
    <w:rsid w:val="00C37C87"/>
    <w:rsid w:val="00C5538F"/>
    <w:rsid w:val="00C72044"/>
    <w:rsid w:val="00CA0219"/>
    <w:rsid w:val="00CB12E3"/>
    <w:rsid w:val="00CB66E1"/>
    <w:rsid w:val="00CD5290"/>
    <w:rsid w:val="00CE12E9"/>
    <w:rsid w:val="00D03F17"/>
    <w:rsid w:val="00D81194"/>
    <w:rsid w:val="00D86413"/>
    <w:rsid w:val="00D9109D"/>
    <w:rsid w:val="00DA0E33"/>
    <w:rsid w:val="00DB3756"/>
    <w:rsid w:val="00DB4216"/>
    <w:rsid w:val="00DE4604"/>
    <w:rsid w:val="00DE701D"/>
    <w:rsid w:val="00DF7827"/>
    <w:rsid w:val="00E201F2"/>
    <w:rsid w:val="00E24654"/>
    <w:rsid w:val="00E36B62"/>
    <w:rsid w:val="00E565FA"/>
    <w:rsid w:val="00E57C9C"/>
    <w:rsid w:val="00E60904"/>
    <w:rsid w:val="00EA15B4"/>
    <w:rsid w:val="00EC6E88"/>
    <w:rsid w:val="00EF1CA7"/>
    <w:rsid w:val="00F12225"/>
    <w:rsid w:val="00F14E00"/>
    <w:rsid w:val="00F332FF"/>
    <w:rsid w:val="00F34B10"/>
    <w:rsid w:val="00F43CD7"/>
    <w:rsid w:val="00F46666"/>
    <w:rsid w:val="00F6780F"/>
    <w:rsid w:val="00F91273"/>
    <w:rsid w:val="00FC0339"/>
    <w:rsid w:val="00FC7423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1CD9"/>
  <w15:docId w15:val="{B3E9B931-B4DE-4EF8-85DF-E7C9077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42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2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836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8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A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DE70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DE701D"/>
    <w:pPr>
      <w:ind w:left="720"/>
    </w:pPr>
  </w:style>
  <w:style w:type="numbering" w:customStyle="1" w:styleId="WWNum3">
    <w:name w:val="WWNum3"/>
    <w:basedOn w:val="Bezlisty"/>
    <w:rsid w:val="00DE701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5BE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5BE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AC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25B5-3FD6-49CC-9D8B-3BFDDBDD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Piecha</dc:creator>
  <cp:lastModifiedBy>Dominika Tkocz</cp:lastModifiedBy>
  <cp:revision>3</cp:revision>
  <cp:lastPrinted>2020-09-30T13:01:00Z</cp:lastPrinted>
  <dcterms:created xsi:type="dcterms:W3CDTF">2020-10-06T10:51:00Z</dcterms:created>
  <dcterms:modified xsi:type="dcterms:W3CDTF">2020-10-06T11:17:00Z</dcterms:modified>
</cp:coreProperties>
</file>